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DF4" w:rsidRPr="0008704A" w:rsidRDefault="00AF3DF4" w:rsidP="00AE44B4">
      <w:pPr>
        <w:jc w:val="center"/>
        <w:rPr>
          <w:rFonts w:cs="B Nazanin"/>
          <w:b/>
          <w:bCs/>
          <w:sz w:val="26"/>
          <w:szCs w:val="26"/>
          <w:rtl/>
        </w:rPr>
      </w:pPr>
      <w:r w:rsidRPr="0008704A">
        <w:rPr>
          <w:rFonts w:cs="B Nazanin" w:hint="cs"/>
          <w:b/>
          <w:bCs/>
          <w:sz w:val="26"/>
          <w:szCs w:val="26"/>
          <w:rtl/>
        </w:rPr>
        <w:t>رشد</w:t>
      </w:r>
      <w:r w:rsidRPr="0008704A">
        <w:rPr>
          <w:rFonts w:cs="B Nazanin"/>
          <w:b/>
          <w:bCs/>
          <w:sz w:val="26"/>
          <w:szCs w:val="26"/>
          <w:rtl/>
        </w:rPr>
        <w:t xml:space="preserve"> </w:t>
      </w:r>
      <w:r w:rsidR="00AE44B4" w:rsidRPr="0008704A">
        <w:rPr>
          <w:rFonts w:cs="B Nazanin" w:hint="cs"/>
          <w:b/>
          <w:bCs/>
          <w:sz w:val="26"/>
          <w:szCs w:val="26"/>
          <w:rtl/>
        </w:rPr>
        <w:t>2.54</w:t>
      </w:r>
      <w:r w:rsidRPr="0008704A">
        <w:rPr>
          <w:rFonts w:cs="B Nazanin"/>
          <w:b/>
          <w:bCs/>
          <w:sz w:val="26"/>
          <w:szCs w:val="26"/>
          <w:rtl/>
        </w:rPr>
        <w:t xml:space="preserve"> </w:t>
      </w:r>
      <w:r w:rsidR="00AE44B4" w:rsidRPr="0008704A">
        <w:rPr>
          <w:rFonts w:cs="B Nazanin" w:hint="cs"/>
          <w:b/>
          <w:bCs/>
          <w:sz w:val="26"/>
          <w:szCs w:val="26"/>
          <w:rtl/>
        </w:rPr>
        <w:t>برابری</w:t>
      </w:r>
      <w:r w:rsidRPr="0008704A">
        <w:rPr>
          <w:rFonts w:cs="B Nazanin"/>
          <w:b/>
          <w:bCs/>
          <w:sz w:val="26"/>
          <w:szCs w:val="26"/>
          <w:rtl/>
        </w:rPr>
        <w:t xml:space="preserve"> </w:t>
      </w:r>
      <w:r w:rsidRPr="0008704A">
        <w:rPr>
          <w:rFonts w:cs="B Nazanin" w:hint="cs"/>
          <w:b/>
          <w:bCs/>
          <w:sz w:val="26"/>
          <w:szCs w:val="26"/>
          <w:rtl/>
        </w:rPr>
        <w:t>خدمات</w:t>
      </w:r>
      <w:r w:rsidRPr="0008704A">
        <w:rPr>
          <w:rFonts w:cs="B Nazanin"/>
          <w:b/>
          <w:bCs/>
          <w:sz w:val="26"/>
          <w:szCs w:val="26"/>
          <w:rtl/>
        </w:rPr>
        <w:t xml:space="preserve"> </w:t>
      </w:r>
      <w:r w:rsidRPr="0008704A">
        <w:rPr>
          <w:rFonts w:cs="B Nazanin" w:hint="cs"/>
          <w:b/>
          <w:bCs/>
          <w:sz w:val="26"/>
          <w:szCs w:val="26"/>
          <w:rtl/>
        </w:rPr>
        <w:t>ارز</w:t>
      </w:r>
      <w:r w:rsidRPr="0008704A">
        <w:rPr>
          <w:rFonts w:cs="B Nazanin"/>
          <w:b/>
          <w:bCs/>
          <w:sz w:val="26"/>
          <w:szCs w:val="26"/>
          <w:rtl/>
        </w:rPr>
        <w:t xml:space="preserve"> </w:t>
      </w:r>
      <w:r w:rsidRPr="0008704A">
        <w:rPr>
          <w:rFonts w:cs="B Nazanin" w:hint="cs"/>
          <w:b/>
          <w:bCs/>
          <w:sz w:val="26"/>
          <w:szCs w:val="26"/>
          <w:rtl/>
        </w:rPr>
        <w:t>بازرگانی</w:t>
      </w:r>
      <w:r w:rsidRPr="0008704A">
        <w:rPr>
          <w:rFonts w:cs="B Nazanin"/>
          <w:b/>
          <w:bCs/>
          <w:sz w:val="26"/>
          <w:szCs w:val="26"/>
          <w:rtl/>
        </w:rPr>
        <w:t xml:space="preserve"> </w:t>
      </w:r>
      <w:r w:rsidRPr="0008704A">
        <w:rPr>
          <w:rFonts w:cs="B Nazanin" w:hint="cs"/>
          <w:b/>
          <w:bCs/>
          <w:sz w:val="26"/>
          <w:szCs w:val="26"/>
          <w:rtl/>
        </w:rPr>
        <w:t>بانک</w:t>
      </w:r>
      <w:r w:rsidRPr="0008704A">
        <w:rPr>
          <w:rFonts w:cs="B Nazanin"/>
          <w:b/>
          <w:bCs/>
          <w:sz w:val="26"/>
          <w:szCs w:val="26"/>
          <w:rtl/>
        </w:rPr>
        <w:t xml:space="preserve"> </w:t>
      </w:r>
      <w:r w:rsidRPr="0008704A">
        <w:rPr>
          <w:rFonts w:cs="B Nazanin" w:hint="cs"/>
          <w:b/>
          <w:bCs/>
          <w:sz w:val="26"/>
          <w:szCs w:val="26"/>
          <w:rtl/>
        </w:rPr>
        <w:t>ملی</w:t>
      </w:r>
      <w:r w:rsidRPr="0008704A">
        <w:rPr>
          <w:rFonts w:cs="B Nazanin"/>
          <w:b/>
          <w:bCs/>
          <w:sz w:val="26"/>
          <w:szCs w:val="26"/>
          <w:rtl/>
        </w:rPr>
        <w:t xml:space="preserve"> </w:t>
      </w:r>
      <w:r w:rsidRPr="0008704A">
        <w:rPr>
          <w:rFonts w:cs="B Nazanin" w:hint="cs"/>
          <w:b/>
          <w:bCs/>
          <w:sz w:val="26"/>
          <w:szCs w:val="26"/>
          <w:rtl/>
        </w:rPr>
        <w:t>ایران</w:t>
      </w:r>
    </w:p>
    <w:p w:rsidR="00AF3DF4" w:rsidRPr="0008704A" w:rsidRDefault="00AF3DF4" w:rsidP="00AF3DF4">
      <w:pPr>
        <w:rPr>
          <w:rFonts w:cs="B Nazanin"/>
          <w:sz w:val="26"/>
          <w:szCs w:val="26"/>
          <w:rtl/>
        </w:rPr>
      </w:pPr>
    </w:p>
    <w:p w:rsidR="00AF3DF4" w:rsidRPr="0008704A" w:rsidRDefault="00AF3DF4" w:rsidP="0008704A">
      <w:pPr>
        <w:rPr>
          <w:rFonts w:cs="B Nazanin"/>
          <w:sz w:val="26"/>
          <w:szCs w:val="26"/>
          <w:rtl/>
        </w:rPr>
      </w:pPr>
      <w:r w:rsidRPr="0008704A">
        <w:rPr>
          <w:rFonts w:cs="B Nazanin" w:hint="cs"/>
          <w:sz w:val="26"/>
          <w:szCs w:val="26"/>
          <w:rtl/>
        </w:rPr>
        <w:t>خدمات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ارز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بازرگانی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ارائه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شده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توسط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بانک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ملی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ایران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در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هفت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ماه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ابتدای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سال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جاری</w:t>
      </w:r>
      <w:r w:rsidRPr="0008704A">
        <w:rPr>
          <w:rFonts w:cs="B Nazanin"/>
          <w:sz w:val="26"/>
          <w:szCs w:val="26"/>
          <w:rtl/>
        </w:rPr>
        <w:t xml:space="preserve"> </w:t>
      </w:r>
      <w:r w:rsidR="0008704A" w:rsidRPr="0008704A">
        <w:rPr>
          <w:rFonts w:cs="B Nazanin" w:hint="cs"/>
          <w:sz w:val="26"/>
          <w:szCs w:val="26"/>
          <w:rtl/>
        </w:rPr>
        <w:t>2.54 برابر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رشد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کرد</w:t>
      </w:r>
      <w:r w:rsidRPr="0008704A">
        <w:rPr>
          <w:rFonts w:cs="B Nazanin"/>
          <w:sz w:val="26"/>
          <w:szCs w:val="26"/>
          <w:rtl/>
        </w:rPr>
        <w:t>.</w:t>
      </w:r>
    </w:p>
    <w:p w:rsidR="00AF3DF4" w:rsidRPr="0008704A" w:rsidRDefault="00AF3DF4" w:rsidP="00AE44B4">
      <w:pPr>
        <w:rPr>
          <w:rFonts w:cs="B Nazanin"/>
          <w:sz w:val="26"/>
          <w:szCs w:val="26"/>
          <w:rtl/>
        </w:rPr>
      </w:pPr>
      <w:r w:rsidRPr="0008704A">
        <w:rPr>
          <w:rFonts w:cs="B Nazanin" w:hint="cs"/>
          <w:sz w:val="26"/>
          <w:szCs w:val="26"/>
          <w:rtl/>
        </w:rPr>
        <w:t>به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گزارش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روابط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عمومی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بانک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ملی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ایران،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مجموع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خدمات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ارز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بازرگانی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بانک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ملی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ایران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در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بخش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گشایش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های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اعتبارات،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بروات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اسنادی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و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حواله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های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ارزی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صادره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بابت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واردات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کالا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در</w:t>
      </w:r>
      <w:r w:rsidRPr="0008704A">
        <w:rPr>
          <w:rFonts w:cs="B Nazanin"/>
          <w:sz w:val="26"/>
          <w:szCs w:val="26"/>
          <w:rtl/>
        </w:rPr>
        <w:t xml:space="preserve"> </w:t>
      </w:r>
      <w:r w:rsidR="00CE1D3A" w:rsidRPr="0008704A">
        <w:rPr>
          <w:rFonts w:cs="B Nazanin" w:hint="cs"/>
          <w:sz w:val="26"/>
          <w:szCs w:val="26"/>
          <w:rtl/>
        </w:rPr>
        <w:t>هفت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ماه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ابتدای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امسال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نسبت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به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مدت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مشابه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سال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گذشته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از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نظر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تعداد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بالغ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بر</w:t>
      </w:r>
      <w:r w:rsidRPr="0008704A">
        <w:rPr>
          <w:rFonts w:cs="B Nazanin"/>
          <w:sz w:val="26"/>
          <w:szCs w:val="26"/>
          <w:rtl/>
        </w:rPr>
        <w:t xml:space="preserve"> </w:t>
      </w:r>
      <w:r w:rsidR="00AE44B4" w:rsidRPr="0008704A">
        <w:rPr>
          <w:rFonts w:cs="B Nazanin" w:hint="cs"/>
          <w:sz w:val="26"/>
          <w:szCs w:val="26"/>
          <w:rtl/>
        </w:rPr>
        <w:t>1.85</w:t>
      </w:r>
      <w:r w:rsidRPr="0008704A">
        <w:rPr>
          <w:rFonts w:cs="B Nazanin"/>
          <w:sz w:val="26"/>
          <w:szCs w:val="26"/>
          <w:rtl/>
        </w:rPr>
        <w:t xml:space="preserve"> </w:t>
      </w:r>
      <w:r w:rsidR="00AE44B4" w:rsidRPr="0008704A">
        <w:rPr>
          <w:rFonts w:cs="B Nazanin" w:hint="cs"/>
          <w:sz w:val="26"/>
          <w:szCs w:val="26"/>
          <w:rtl/>
        </w:rPr>
        <w:t>برابر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و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از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نظر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مبلغ</w:t>
      </w:r>
      <w:r w:rsidRPr="0008704A">
        <w:rPr>
          <w:rFonts w:cs="B Nazanin"/>
          <w:sz w:val="26"/>
          <w:szCs w:val="26"/>
          <w:rtl/>
        </w:rPr>
        <w:t xml:space="preserve"> </w:t>
      </w:r>
      <w:r w:rsidR="00AE44B4" w:rsidRPr="0008704A">
        <w:rPr>
          <w:rFonts w:cs="B Nazanin" w:hint="cs"/>
          <w:sz w:val="26"/>
          <w:szCs w:val="26"/>
          <w:rtl/>
        </w:rPr>
        <w:t>2.54 برابر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رشد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داشته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است</w:t>
      </w:r>
      <w:r w:rsidRPr="0008704A">
        <w:rPr>
          <w:rFonts w:cs="B Nazanin"/>
          <w:sz w:val="26"/>
          <w:szCs w:val="26"/>
          <w:rtl/>
        </w:rPr>
        <w:t>.</w:t>
      </w:r>
    </w:p>
    <w:p w:rsidR="00AF3DF4" w:rsidRPr="0008704A" w:rsidRDefault="00AF3DF4" w:rsidP="00CE1D3A">
      <w:pPr>
        <w:rPr>
          <w:rFonts w:cs="B Nazanin"/>
          <w:sz w:val="26"/>
          <w:szCs w:val="26"/>
          <w:rtl/>
        </w:rPr>
      </w:pPr>
      <w:r w:rsidRPr="0008704A">
        <w:rPr>
          <w:rFonts w:cs="B Nazanin" w:hint="cs"/>
          <w:sz w:val="26"/>
          <w:szCs w:val="26"/>
          <w:rtl/>
        </w:rPr>
        <w:t>در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این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مدت،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تعداد</w:t>
      </w:r>
      <w:r w:rsidRPr="0008704A">
        <w:rPr>
          <w:rFonts w:cs="B Nazanin"/>
          <w:sz w:val="26"/>
          <w:szCs w:val="26"/>
          <w:rtl/>
        </w:rPr>
        <w:t xml:space="preserve"> </w:t>
      </w:r>
      <w:r w:rsidR="00CE1D3A" w:rsidRPr="0008704A">
        <w:rPr>
          <w:rFonts w:cs="B Nazanin" w:hint="cs"/>
          <w:sz w:val="26"/>
          <w:szCs w:val="26"/>
          <w:rtl/>
        </w:rPr>
        <w:t>شش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هزار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و</w:t>
      </w:r>
      <w:r w:rsidRPr="0008704A">
        <w:rPr>
          <w:rFonts w:cs="B Nazanin"/>
          <w:sz w:val="26"/>
          <w:szCs w:val="26"/>
          <w:rtl/>
        </w:rPr>
        <w:t xml:space="preserve"> </w:t>
      </w:r>
      <w:r w:rsidR="00CE1D3A" w:rsidRPr="0008704A">
        <w:rPr>
          <w:rFonts w:cs="B Nazanin" w:hint="cs"/>
          <w:sz w:val="26"/>
          <w:szCs w:val="26"/>
          <w:rtl/>
        </w:rPr>
        <w:t>605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فقره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حواله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وارده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و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صادره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ارزی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با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حجم</w:t>
      </w:r>
      <w:r w:rsidRPr="0008704A">
        <w:rPr>
          <w:rFonts w:cs="B Nazanin"/>
          <w:sz w:val="26"/>
          <w:szCs w:val="26"/>
          <w:rtl/>
        </w:rPr>
        <w:t xml:space="preserve"> </w:t>
      </w:r>
      <w:r w:rsidR="00CE1D3A" w:rsidRPr="0008704A">
        <w:rPr>
          <w:rFonts w:cs="B Nazanin" w:hint="cs"/>
          <w:sz w:val="26"/>
          <w:szCs w:val="26"/>
          <w:rtl/>
        </w:rPr>
        <w:t>دو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میلیارد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و</w:t>
      </w:r>
      <w:r w:rsidRPr="0008704A">
        <w:rPr>
          <w:rFonts w:cs="B Nazanin"/>
          <w:sz w:val="26"/>
          <w:szCs w:val="26"/>
          <w:rtl/>
        </w:rPr>
        <w:t xml:space="preserve"> </w:t>
      </w:r>
      <w:r w:rsidR="00CE1D3A" w:rsidRPr="0008704A">
        <w:rPr>
          <w:rFonts w:cs="B Nazanin" w:hint="cs"/>
          <w:sz w:val="26"/>
          <w:szCs w:val="26"/>
          <w:rtl/>
        </w:rPr>
        <w:t>48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میلیون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دلار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کارسازی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شد</w:t>
      </w:r>
      <w:bookmarkStart w:id="0" w:name="_GoBack"/>
      <w:bookmarkEnd w:id="0"/>
      <w:r w:rsidRPr="0008704A">
        <w:rPr>
          <w:rFonts w:cs="B Nazanin" w:hint="cs"/>
          <w:sz w:val="26"/>
          <w:szCs w:val="26"/>
          <w:rtl/>
        </w:rPr>
        <w:t>ه</w:t>
      </w:r>
      <w:r w:rsidRPr="0008704A">
        <w:rPr>
          <w:rFonts w:cs="B Nazanin"/>
          <w:sz w:val="26"/>
          <w:szCs w:val="26"/>
          <w:rtl/>
        </w:rPr>
        <w:t xml:space="preserve"> </w:t>
      </w:r>
      <w:r w:rsidRPr="0008704A">
        <w:rPr>
          <w:rFonts w:cs="B Nazanin" w:hint="cs"/>
          <w:sz w:val="26"/>
          <w:szCs w:val="26"/>
          <w:rtl/>
        </w:rPr>
        <w:t>است</w:t>
      </w:r>
      <w:r w:rsidRPr="0008704A">
        <w:rPr>
          <w:rFonts w:cs="B Nazanin"/>
          <w:sz w:val="26"/>
          <w:szCs w:val="26"/>
          <w:rtl/>
        </w:rPr>
        <w:t>.</w:t>
      </w:r>
    </w:p>
    <w:sectPr w:rsidR="00AF3DF4" w:rsidRPr="0008704A" w:rsidSect="00FD5E9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F7"/>
    <w:rsid w:val="0008704A"/>
    <w:rsid w:val="003B4CF7"/>
    <w:rsid w:val="004128B3"/>
    <w:rsid w:val="00595759"/>
    <w:rsid w:val="00624E7A"/>
    <w:rsid w:val="00AE44B4"/>
    <w:rsid w:val="00AF3DF4"/>
    <w:rsid w:val="00CE1D3A"/>
    <w:rsid w:val="00F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CED1A1-C8A3-45B5-9043-570FC4F9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Fattahi</dc:creator>
  <cp:keywords/>
  <dc:description/>
  <cp:lastModifiedBy>Fattahi</cp:lastModifiedBy>
  <cp:revision>8</cp:revision>
  <cp:lastPrinted>2017-11-07T05:35:00Z</cp:lastPrinted>
  <dcterms:created xsi:type="dcterms:W3CDTF">2017-11-06T06:06:00Z</dcterms:created>
  <dcterms:modified xsi:type="dcterms:W3CDTF">2017-11-07T05:37:00Z</dcterms:modified>
</cp:coreProperties>
</file>